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BFA53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14:paraId="7551BE7F" w14:textId="77777777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0F48B8" w14:textId="77777777"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14:paraId="0865C3BE" w14:textId="77777777"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12FE1B" w14:textId="77777777"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 wp14:anchorId="59E92FBE" wp14:editId="61D97A8A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B207C" w14:textId="77777777" w:rsidR="00911529" w:rsidRPr="00B54668" w:rsidRDefault="00BB4A8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 w14:anchorId="6F3EFD4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14:paraId="3BE1D858" w14:textId="77777777" w:rsidR="00911529" w:rsidRDefault="00911529">
                        <w:r w:rsidRPr="00783C5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 wp14:anchorId="0696618B" wp14:editId="5228B623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14:paraId="220A0440" w14:textId="77777777"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14:paraId="4A71BE7C" w14:textId="77777777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0617A1" w14:textId="77777777"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C56150" w14:textId="77777777"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33347E" w14:textId="77777777"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4C573319" w14:textId="77777777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8A5666E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180DB2CF" w14:textId="77777777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14:paraId="48501535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434A64E6" w14:textId="77777777" w:rsidR="00864926" w:rsidRPr="00B54668" w:rsidRDefault="00F9324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Komparativna</w:t>
            </w:r>
            <w:proofErr w:type="spellEnd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književnost</w:t>
            </w:r>
            <w:proofErr w:type="spellEnd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</w:tr>
      <w:tr w:rsidR="00864926" w:rsidRPr="00B54668" w14:paraId="544372DE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60916E36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14:paraId="463E049A" w14:textId="3180D798" w:rsidR="00864926" w:rsidRPr="00B5365B" w:rsidRDefault="00B5365B" w:rsidP="00F73AF0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proofErr w:type="spellStart"/>
            <w:r>
              <w:rPr>
                <w:rFonts w:ascii="Candara" w:hAnsi="Candara"/>
              </w:rPr>
              <w:t>S</w:t>
            </w:r>
            <w:r w:rsidR="00F93248">
              <w:rPr>
                <w:rFonts w:ascii="Candara" w:hAnsi="Candara"/>
              </w:rPr>
              <w:t>rpsk</w:t>
            </w:r>
            <w:r>
              <w:rPr>
                <w:rFonts w:ascii="Candara" w:hAnsi="Candara"/>
              </w:rPr>
              <w:t>a</w:t>
            </w:r>
            <w:proofErr w:type="spellEnd"/>
            <w:r w:rsidR="00F93248">
              <w:rPr>
                <w:rFonts w:ascii="Candara" w:hAnsi="Candara"/>
              </w:rPr>
              <w:t xml:space="preserve"> </w:t>
            </w:r>
            <w:proofErr w:type="spellStart"/>
            <w:r w:rsidR="00F93248">
              <w:rPr>
                <w:rFonts w:ascii="Candara" w:hAnsi="Candara"/>
              </w:rPr>
              <w:t>književnost</w:t>
            </w:r>
            <w:proofErr w:type="spellEnd"/>
            <w:r w:rsidR="00F93248">
              <w:rPr>
                <w:rFonts w:ascii="Candara" w:hAnsi="Candara"/>
              </w:rPr>
              <w:t xml:space="preserve"> 20. </w:t>
            </w:r>
            <w:proofErr w:type="spellStart"/>
            <w:r w:rsidR="00F93248">
              <w:rPr>
                <w:rFonts w:ascii="Candara" w:hAnsi="Candara"/>
              </w:rPr>
              <w:t>veka</w:t>
            </w:r>
            <w:proofErr w:type="spellEnd"/>
          </w:p>
        </w:tc>
      </w:tr>
      <w:tr w:rsidR="00864926" w:rsidRPr="00B54668" w14:paraId="14859AC2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3A9A9035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14:paraId="569B07C3" w14:textId="7DF14B9D" w:rsidR="00864926" w:rsidRPr="00B54668" w:rsidRDefault="00B536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TimesNewRomanPSMT" w:eastAsiaTheme="minorHAnsi" w:hAnsi="TimesNewRomanPSMT" w:cs="TimesNewRomanPSMT"/>
                <w:lang w:val="en-US"/>
              </w:rPr>
              <w:t>15КККК25</w:t>
            </w:r>
          </w:p>
        </w:tc>
      </w:tr>
      <w:tr w:rsidR="00864926" w:rsidRPr="00B54668" w14:paraId="3DC30817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648ED2ED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14:paraId="563EAEC1" w14:textId="77777777" w:rsidR="00864926" w:rsidRPr="00B54668" w:rsidRDefault="00F9324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obavezan</w:t>
            </w:r>
            <w:proofErr w:type="spellEnd"/>
          </w:p>
        </w:tc>
      </w:tr>
      <w:tr w:rsidR="00864926" w:rsidRPr="00B54668" w14:paraId="1039884B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7E1A3C5C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14:paraId="4F8A85BD" w14:textId="77777777" w:rsidR="00864926" w:rsidRPr="00B54668" w:rsidRDefault="00F9324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osnovne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studije</w:t>
            </w:r>
            <w:proofErr w:type="spellEnd"/>
            <w:r>
              <w:rPr>
                <w:rFonts w:ascii="Candara" w:hAnsi="Candara"/>
              </w:rPr>
              <w:t xml:space="preserve"> </w:t>
            </w:r>
          </w:p>
        </w:tc>
      </w:tr>
      <w:tr w:rsidR="00C60C45" w:rsidRPr="00B54668" w14:paraId="5CC5CC4C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0A2E568D" w14:textId="77777777"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14:paraId="2EBB26A1" w14:textId="77777777" w:rsidR="00C60C45" w:rsidRPr="00B54668" w:rsidRDefault="00F9324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0232, </w:t>
            </w:r>
            <w:proofErr w:type="spellStart"/>
            <w:r>
              <w:rPr>
                <w:rFonts w:ascii="Candara" w:hAnsi="Candara"/>
              </w:rPr>
              <w:t>Književnost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jezik</w:t>
            </w:r>
            <w:proofErr w:type="spellEnd"/>
            <w:r>
              <w:rPr>
                <w:rFonts w:ascii="Candara" w:hAnsi="Candara"/>
              </w:rPr>
              <w:t xml:space="preserve"> (</w:t>
            </w:r>
            <w:proofErr w:type="spellStart"/>
            <w:r>
              <w:rPr>
                <w:rFonts w:ascii="Candara" w:hAnsi="Candara"/>
              </w:rPr>
              <w:t>komparativna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književnost</w:t>
            </w:r>
            <w:proofErr w:type="spellEnd"/>
            <w:r>
              <w:rPr>
                <w:rFonts w:ascii="Candara" w:hAnsi="Candara"/>
              </w:rPr>
              <w:t>)</w:t>
            </w:r>
          </w:p>
        </w:tc>
      </w:tr>
      <w:tr w:rsidR="00864926" w:rsidRPr="00B54668" w14:paraId="66945FFC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2B3B6956" w14:textId="77777777"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14:paraId="2144C709" w14:textId="77777777" w:rsidR="00864926" w:rsidRPr="00B54668" w:rsidRDefault="00F93248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proofErr w:type="spellStart"/>
            <w:r>
              <w:rPr>
                <w:rFonts w:ascii="Candara" w:hAnsi="Candara" w:cs="Arial"/>
                <w:lang w:val="en-US"/>
              </w:rPr>
              <w:t>zimski</w:t>
            </w:r>
            <w:proofErr w:type="spellEnd"/>
            <w:r>
              <w:rPr>
                <w:rFonts w:ascii="Candara" w:hAnsi="Candara" w:cs="Arial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 w:cs="Arial"/>
                <w:lang w:val="en-US"/>
              </w:rPr>
              <w:t>semestar</w:t>
            </w:r>
            <w:proofErr w:type="spellEnd"/>
          </w:p>
        </w:tc>
      </w:tr>
      <w:tr w:rsidR="00864926" w:rsidRPr="00B54668" w14:paraId="6CD7A0A2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65333DD5" w14:textId="77777777"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79D7F4CF" w14:textId="2CEEBF0C" w:rsidR="00864926" w:rsidRPr="00B5365B" w:rsidRDefault="00B5365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A1335D" w:rsidRPr="00B54668" w14:paraId="41500E8A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273A555F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03E9F45C" w14:textId="77777777" w:rsidR="00A1335D" w:rsidRPr="00B54668" w:rsidRDefault="00F9324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73FACE69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374AA8EA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463ED83F" w14:textId="77777777" w:rsidR="00E857F8" w:rsidRPr="00B54668" w:rsidRDefault="00F9324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Bojana </w:t>
            </w:r>
            <w:proofErr w:type="spellStart"/>
            <w:r>
              <w:rPr>
                <w:rFonts w:ascii="Candara" w:hAnsi="Candara"/>
              </w:rPr>
              <w:t>Stojanović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Pantović</w:t>
            </w:r>
            <w:proofErr w:type="spellEnd"/>
          </w:p>
        </w:tc>
      </w:tr>
      <w:tr w:rsidR="00C60C45" w:rsidRPr="00B54668" w14:paraId="3C08F8AE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77CD9710" w14:textId="77777777"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25294A02" w14:textId="77777777" w:rsidR="00C60C45" w:rsidRPr="00B54668" w:rsidRDefault="000221F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 w:rsidR="00F93248">
              <w:rPr>
                <w:rFonts w:ascii="Candara" w:hAnsi="Candara"/>
              </w:rPr>
              <w:t xml:space="preserve"> </w:t>
            </w:r>
            <w:proofErr w:type="spellStart"/>
            <w:r w:rsidR="00F93248">
              <w:rPr>
                <w:rFonts w:ascii="Candara" w:hAnsi="Candara"/>
              </w:rPr>
              <w:t>Stevan</w:t>
            </w:r>
            <w:proofErr w:type="spellEnd"/>
            <w:r w:rsidR="00F93248">
              <w:rPr>
                <w:rFonts w:ascii="Candara" w:hAnsi="Candara"/>
              </w:rPr>
              <w:t xml:space="preserve"> </w:t>
            </w:r>
            <w:proofErr w:type="spellStart"/>
            <w:r w:rsidR="00F93248">
              <w:rPr>
                <w:rFonts w:ascii="Candara" w:hAnsi="Candara"/>
              </w:rPr>
              <w:t>Bradić</w:t>
            </w:r>
            <w:proofErr w:type="spellEnd"/>
          </w:p>
        </w:tc>
      </w:tr>
      <w:tr w:rsidR="00E857F8" w:rsidRPr="00B54668" w14:paraId="315C4372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3F390FC4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0B1EA2E8" w14:textId="77777777" w:rsidR="00E857F8" w:rsidRPr="00B54668" w:rsidRDefault="00F9324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Direktna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nastava</w:t>
            </w:r>
            <w:proofErr w:type="spellEnd"/>
          </w:p>
        </w:tc>
      </w:tr>
      <w:tr w:rsidR="00E857F8" w:rsidRPr="00B54668" w14:paraId="71D08DA8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3B9449DA" w14:textId="77777777"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42E1F714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11529" w:rsidRPr="00B54668" w14:paraId="2B6E327A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68D76C9A" w14:textId="77777777"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60BBC02" w14:textId="77777777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14:paraId="3D9346B1" w14:textId="77777777" w:rsidR="00911529" w:rsidRPr="00F93248" w:rsidRDefault="00F93248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  <w:lang w:val="en-US"/>
              </w:rPr>
              <w:t>Upoznavanje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sa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osnovnim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poetičkim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linijama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srpske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književnosti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od</w:t>
            </w:r>
            <w:r w:rsidRPr="00F93248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moderne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do</w:t>
            </w:r>
            <w:r w:rsidRPr="00F93248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postmodernizma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. </w:t>
            </w:r>
            <w:r>
              <w:rPr>
                <w:rFonts w:ascii="Candara" w:hAnsi="Candara"/>
                <w:lang w:val="en-US"/>
              </w:rPr>
              <w:t>Status</w:t>
            </w:r>
            <w:r w:rsidRPr="00F93248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poezije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lang w:val="en-US"/>
              </w:rPr>
              <w:t>proze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lang w:val="en-US"/>
              </w:rPr>
              <w:t>drame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i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kritike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lang w:val="en-US"/>
              </w:rPr>
              <w:t>Književni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pravci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i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pokreti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lang w:val="en-US"/>
              </w:rPr>
              <w:t>Glavni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predstavnici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lang w:val="en-US"/>
              </w:rPr>
              <w:t>Rodna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perspektiva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moderne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srpske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književnosti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lang w:val="en-US"/>
              </w:rPr>
              <w:t>Recepcija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francuske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lang w:val="en-US"/>
              </w:rPr>
              <w:t>engleske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lang w:val="en-US"/>
              </w:rPr>
              <w:t>američke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lang w:val="en-US"/>
              </w:rPr>
              <w:t>nemačke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lang w:val="en-US"/>
              </w:rPr>
              <w:t>ruske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lang w:val="en-US"/>
              </w:rPr>
              <w:t>poljske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i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drugih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stranih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književnosti</w:t>
            </w:r>
            <w:proofErr w:type="spellEnd"/>
            <w:r w:rsidRPr="00F93248">
              <w:rPr>
                <w:rFonts w:ascii="Candara" w:hAnsi="Candara"/>
                <w:lang w:val="en-US"/>
              </w:rPr>
              <w:t>.</w:t>
            </w:r>
            <w:bookmarkStart w:id="0" w:name="_GoBack"/>
            <w:bookmarkEnd w:id="0"/>
          </w:p>
        </w:tc>
      </w:tr>
      <w:tr w:rsidR="00911529" w:rsidRPr="00B54668" w14:paraId="5E95E199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1B386C0D" w14:textId="77777777"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14:paraId="125C7ECB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36FC913C" w14:textId="77777777" w:rsidR="00F93248" w:rsidRPr="00F93248" w:rsidRDefault="00F93248" w:rsidP="00F9324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proofErr w:type="spellStart"/>
            <w:r>
              <w:rPr>
                <w:rFonts w:ascii="Candara" w:hAnsi="Candara"/>
                <w:b/>
                <w:lang w:val="en-US"/>
              </w:rPr>
              <w:lastRenderedPageBreak/>
              <w:t>Studenti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moraju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ovladati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komparativnim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teorijskim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i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kritičkim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aspektima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ključnih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pojava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i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dela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srpske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književnosti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20.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veka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posebno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u</w:t>
            </w:r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južnoslovenskom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balkanskom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i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evropskom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kontekstu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</w:p>
        </w:tc>
      </w:tr>
      <w:tr w:rsidR="00E857F8" w:rsidRPr="00B54668" w14:paraId="198DC463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0178FCFA" w14:textId="77777777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B54668" w14:paraId="4AC54D77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6EB3BAF7" w14:textId="77777777" w:rsidR="00F93248" w:rsidRPr="00F93248" w:rsidRDefault="00F93248" w:rsidP="00F9324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Teorijska</w:t>
            </w:r>
            <w:proofErr w:type="spellEnd"/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nastava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: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Stilsko</w:t>
            </w:r>
            <w:r w:rsidRPr="00F93248">
              <w:rPr>
                <w:rFonts w:ascii="Candara" w:hAnsi="Candara"/>
                <w:b/>
                <w:lang w:val="en-US"/>
              </w:rPr>
              <w:t>-</w:t>
            </w:r>
            <w:r>
              <w:rPr>
                <w:rFonts w:ascii="Candara" w:hAnsi="Candara"/>
                <w:b/>
                <w:lang w:val="en-US"/>
              </w:rPr>
              <w:t>poetička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heterogenost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srpske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moderne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(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impresionizam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naturalizam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dekadencija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simbolizam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avangardni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impulsi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).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Poezija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(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Dučić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Rakić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Pandurović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Dis</w:t>
            </w:r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D</w:t>
            </w:r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Marković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); </w:t>
            </w:r>
            <w:r>
              <w:rPr>
                <w:rFonts w:ascii="Candara" w:hAnsi="Candara"/>
                <w:b/>
                <w:lang w:val="en-US"/>
              </w:rPr>
              <w:t>Kritika</w:t>
            </w:r>
            <w:r w:rsidRPr="00F93248">
              <w:rPr>
                <w:rFonts w:ascii="Candara" w:hAnsi="Candara"/>
                <w:b/>
                <w:lang w:val="en-US"/>
              </w:rPr>
              <w:t xml:space="preserve"> (</w:t>
            </w:r>
            <w:r>
              <w:rPr>
                <w:rFonts w:ascii="Candara" w:hAnsi="Candara"/>
                <w:b/>
                <w:lang w:val="en-US"/>
              </w:rPr>
              <w:t>B</w:t>
            </w:r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Popović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LJ</w:t>
            </w:r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Nedić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Skerlić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).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Međuratna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književnost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(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ekspresionizam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i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avangarda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: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Crnjanski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Vinaver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R</w:t>
            </w:r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Petrović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Tokin</w:t>
            </w:r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Vasiljev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Bogdanović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Manojlović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Vasić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Krakov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Nastasijević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;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dadaizam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;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zenitizam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;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nadrealizam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).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Žanrovski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sinkretizam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programi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i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manifesti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Posleratna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poezija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(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Raičković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Popa</w:t>
            </w:r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Pavlović</w:t>
            </w:r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Miljković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Lalić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Hristić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Simović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).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Proza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(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Pekić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Kiš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Pavić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D</w:t>
            </w:r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Mihailović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Selenić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). </w:t>
            </w:r>
            <w:r>
              <w:rPr>
                <w:rFonts w:ascii="Candara" w:hAnsi="Candara"/>
                <w:b/>
                <w:lang w:val="en-US"/>
              </w:rPr>
              <w:t>Drama</w:t>
            </w:r>
            <w:r w:rsidRPr="00F93248">
              <w:rPr>
                <w:rFonts w:ascii="Candara" w:hAnsi="Candara"/>
                <w:b/>
                <w:lang w:val="en-US"/>
              </w:rPr>
              <w:t xml:space="preserve">: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Simović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A</w:t>
            </w:r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Popović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D</w:t>
            </w:r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Kovačević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  <w:r>
              <w:rPr>
                <w:rFonts w:ascii="Candara" w:hAnsi="Candara"/>
                <w:b/>
                <w:lang w:val="en-US"/>
              </w:rPr>
              <w:t>Kritika</w:t>
            </w:r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i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esejistika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(</w:t>
            </w:r>
            <w:r>
              <w:rPr>
                <w:rFonts w:ascii="Candara" w:hAnsi="Candara"/>
                <w:b/>
                <w:lang w:val="en-US"/>
              </w:rPr>
              <w:t>I</w:t>
            </w:r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Sekulić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M</w:t>
            </w:r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  <w:r>
              <w:rPr>
                <w:rFonts w:ascii="Candara" w:hAnsi="Candara"/>
                <w:b/>
                <w:lang w:val="en-US"/>
              </w:rPr>
              <w:t>Pavlović</w:t>
            </w:r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J</w:t>
            </w:r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Hristić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LJ</w:t>
            </w:r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Simović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I</w:t>
            </w:r>
            <w:r w:rsidRPr="00F93248">
              <w:rPr>
                <w:rFonts w:ascii="Candara" w:hAnsi="Candara"/>
                <w:b/>
                <w:lang w:val="en-US"/>
              </w:rPr>
              <w:t>.</w:t>
            </w:r>
            <w:r>
              <w:rPr>
                <w:rFonts w:ascii="Candara" w:hAnsi="Candara"/>
                <w:b/>
                <w:lang w:val="en-US"/>
              </w:rPr>
              <w:t>V</w:t>
            </w:r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Lalić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),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antologije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(</w:t>
            </w:r>
            <w:r>
              <w:rPr>
                <w:rFonts w:ascii="Candara" w:hAnsi="Candara"/>
                <w:b/>
                <w:lang w:val="en-US"/>
              </w:rPr>
              <w:t>Z</w:t>
            </w:r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Mišić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M</w:t>
            </w:r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  <w:r>
              <w:rPr>
                <w:rFonts w:ascii="Candara" w:hAnsi="Candara"/>
                <w:b/>
                <w:lang w:val="en-US"/>
              </w:rPr>
              <w:t>Pavlović</w:t>
            </w:r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L</w:t>
            </w:r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Kojen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G</w:t>
            </w:r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Tešić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R</w:t>
            </w:r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Lazić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). </w:t>
            </w:r>
          </w:p>
          <w:p w14:paraId="0018997F" w14:textId="77777777" w:rsidR="00F93248" w:rsidRPr="00B54668" w:rsidRDefault="00F93248" w:rsidP="00F9324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Praktična</w:t>
            </w:r>
            <w:proofErr w:type="spellEnd"/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nastava</w:t>
            </w:r>
            <w:proofErr w:type="spellEnd"/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: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Proza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moderne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žanrovske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i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stilske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osobenosti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(</w:t>
            </w:r>
            <w:proofErr w:type="spellStart"/>
            <w:proofErr w:type="gramStart"/>
            <w:r>
              <w:rPr>
                <w:rFonts w:ascii="Candara" w:hAnsi="Candara"/>
                <w:b/>
                <w:lang w:val="en-US"/>
              </w:rPr>
              <w:t>Stanković</w:t>
            </w:r>
            <w:r w:rsidRPr="00F93248">
              <w:rPr>
                <w:rFonts w:ascii="Candara" w:hAnsi="Candara"/>
                <w:b/>
                <w:lang w:val="en-US"/>
              </w:rPr>
              <w:t>,</w:t>
            </w:r>
            <w:r>
              <w:rPr>
                <w:rFonts w:ascii="Candara" w:hAnsi="Candara"/>
                <w:b/>
                <w:lang w:val="en-US"/>
              </w:rPr>
              <w:t>Uskoković</w:t>
            </w:r>
            <w:proofErr w:type="spellEnd"/>
            <w:proofErr w:type="gram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Milićević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Sekulić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Andrić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).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Međuratna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proza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i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drama</w:t>
            </w:r>
            <w:r w:rsidRPr="00F93248">
              <w:rPr>
                <w:rFonts w:ascii="Candara" w:hAnsi="Candara"/>
                <w:b/>
                <w:lang w:val="en-US"/>
              </w:rPr>
              <w:t xml:space="preserve"> (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Crnjanski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Petrović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Nastasijević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Ristić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).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Proza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Ive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Andrića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Meše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Selimovića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>.</w:t>
            </w:r>
          </w:p>
        </w:tc>
      </w:tr>
      <w:tr w:rsidR="00B54668" w:rsidRPr="00B54668" w14:paraId="55DA6F5F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0E39AE25" w14:textId="77777777"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14:paraId="78A63C79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37EF769D" w14:textId="77777777" w:rsidR="00B54668" w:rsidRPr="00B54668" w:rsidRDefault="00F9324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</w:rPr>
              <w:t>Čitanje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analiza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tekstova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iz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literature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u</w:t>
            </w:r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skladu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temema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obrađenim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tokom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teorijske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nastave</w:t>
            </w:r>
            <w:proofErr w:type="spellEnd"/>
            <w:r w:rsidRPr="00594829">
              <w:rPr>
                <w:rFonts w:ascii="Candara" w:hAnsi="Candara"/>
              </w:rPr>
              <w:t>.</w:t>
            </w:r>
          </w:p>
        </w:tc>
      </w:tr>
      <w:tr w:rsidR="00B54668" w:rsidRPr="00B54668" w14:paraId="4D1A0E66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1C6AED30" w14:textId="77777777"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14:paraId="5C31B5C9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7BA72F3A" w14:textId="77777777"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  <w:p w14:paraId="57CBAB8C" w14:textId="77777777" w:rsidR="00F93248" w:rsidRPr="00F93248" w:rsidRDefault="00F93248" w:rsidP="00F9324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J</w:t>
            </w:r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Deretić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Put</w:t>
            </w:r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srpske</w:t>
            </w:r>
            <w:proofErr w:type="spellEnd"/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književnosti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Beograd</w:t>
            </w:r>
            <w:r w:rsidRPr="00F93248">
              <w:rPr>
                <w:rFonts w:ascii="Candara" w:hAnsi="Candara"/>
                <w:b/>
                <w:lang w:val="en-US"/>
              </w:rPr>
              <w:t xml:space="preserve">, 1996,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Poetika</w:t>
            </w:r>
            <w:proofErr w:type="spellEnd"/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srpske</w:t>
            </w:r>
            <w:proofErr w:type="spellEnd"/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književnosti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Beograd</w:t>
            </w:r>
            <w:r w:rsidRPr="00F93248">
              <w:rPr>
                <w:rFonts w:ascii="Candara" w:hAnsi="Candara"/>
                <w:b/>
                <w:lang w:val="en-US"/>
              </w:rPr>
              <w:t xml:space="preserve">, 1997,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Istorija</w:t>
            </w:r>
            <w:proofErr w:type="spellEnd"/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srpske</w:t>
            </w:r>
            <w:proofErr w:type="spellEnd"/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književnosti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Beograd</w:t>
            </w:r>
            <w:r w:rsidRPr="00F93248">
              <w:rPr>
                <w:rFonts w:ascii="Candara" w:hAnsi="Candara"/>
                <w:b/>
                <w:lang w:val="en-US"/>
              </w:rPr>
              <w:t xml:space="preserve">, 2002; </w:t>
            </w:r>
            <w:r>
              <w:rPr>
                <w:rFonts w:ascii="Candara" w:hAnsi="Candara"/>
                <w:b/>
                <w:lang w:val="en-US"/>
              </w:rPr>
              <w:t>N</w:t>
            </w:r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Milošević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Roman</w:t>
            </w:r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M</w:t>
            </w:r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Crnjanskog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Beograd</w:t>
            </w:r>
            <w:r w:rsidRPr="00F93248">
              <w:rPr>
                <w:rFonts w:ascii="Candara" w:hAnsi="Candara"/>
                <w:b/>
                <w:lang w:val="en-US"/>
              </w:rPr>
              <w:t xml:space="preserve">, 1970; </w:t>
            </w:r>
            <w:r>
              <w:rPr>
                <w:rFonts w:ascii="Candara" w:hAnsi="Candara"/>
                <w:b/>
                <w:lang w:val="en-US"/>
              </w:rPr>
              <w:t>Z</w:t>
            </w:r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Konstantinović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Uvod</w:t>
            </w:r>
            <w:proofErr w:type="spellEnd"/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u</w:t>
            </w:r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uporedno</w:t>
            </w:r>
            <w:proofErr w:type="spellEnd"/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proučavanje</w:t>
            </w:r>
            <w:proofErr w:type="spellEnd"/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srpske</w:t>
            </w:r>
            <w:proofErr w:type="spellEnd"/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književnosti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Novi</w:t>
            </w:r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Sad</w:t>
            </w:r>
            <w:r w:rsidRPr="00F93248">
              <w:rPr>
                <w:rFonts w:ascii="Candara" w:hAnsi="Candara"/>
                <w:b/>
                <w:lang w:val="en-US"/>
              </w:rPr>
              <w:t xml:space="preserve">, 1984; </w:t>
            </w:r>
            <w:r>
              <w:rPr>
                <w:rFonts w:ascii="Candara" w:hAnsi="Candara"/>
                <w:b/>
                <w:lang w:val="en-US"/>
              </w:rPr>
              <w:t>P</w:t>
            </w:r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Palavestra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Istorija</w:t>
            </w:r>
            <w:proofErr w:type="spellEnd"/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moderne</w:t>
            </w:r>
            <w:proofErr w:type="spellEnd"/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srpske</w:t>
            </w:r>
            <w:proofErr w:type="spellEnd"/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književnosti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Beograd</w:t>
            </w:r>
            <w:r w:rsidRPr="00F93248">
              <w:rPr>
                <w:rFonts w:ascii="Candara" w:hAnsi="Candara"/>
                <w:b/>
                <w:lang w:val="en-US"/>
              </w:rPr>
              <w:t xml:space="preserve">, 1986; </w:t>
            </w:r>
            <w:r>
              <w:rPr>
                <w:rFonts w:ascii="Candara" w:hAnsi="Candara"/>
                <w:b/>
                <w:lang w:val="en-US"/>
              </w:rPr>
              <w:t>R</w:t>
            </w:r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Vučković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Poetika</w:t>
            </w:r>
            <w:proofErr w:type="spellEnd"/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hrvatskog</w:t>
            </w:r>
            <w:proofErr w:type="spellEnd"/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i</w:t>
            </w:r>
            <w:proofErr w:type="spellEnd"/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srpskog</w:t>
            </w:r>
            <w:proofErr w:type="spellEnd"/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ekspresionizma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Sarajevo</w:t>
            </w:r>
            <w:r w:rsidRPr="00F93248">
              <w:rPr>
                <w:rFonts w:ascii="Candara" w:hAnsi="Candara"/>
                <w:b/>
                <w:lang w:val="en-US"/>
              </w:rPr>
              <w:t xml:space="preserve">, 1979,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Moderni</w:t>
            </w:r>
            <w:proofErr w:type="spellEnd"/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roman</w:t>
            </w:r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20.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veka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Sarajevo</w:t>
            </w:r>
            <w:r w:rsidRPr="00F93248">
              <w:rPr>
                <w:rFonts w:ascii="Candara" w:hAnsi="Candara"/>
                <w:b/>
                <w:lang w:val="en-US"/>
              </w:rPr>
              <w:t xml:space="preserve">, 2005; </w:t>
            </w:r>
            <w:r>
              <w:rPr>
                <w:rFonts w:ascii="Candara" w:hAnsi="Candara"/>
                <w:b/>
                <w:lang w:val="en-US"/>
              </w:rPr>
              <w:t>S</w:t>
            </w:r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Peković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Srpska</w:t>
            </w:r>
            <w:proofErr w:type="spellEnd"/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proza</w:t>
            </w:r>
            <w:proofErr w:type="spellEnd"/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početkom</w:t>
            </w:r>
            <w:proofErr w:type="spellEnd"/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20.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veka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Beograd</w:t>
            </w:r>
            <w:r w:rsidRPr="00F93248">
              <w:rPr>
                <w:rFonts w:ascii="Candara" w:hAnsi="Candara"/>
                <w:b/>
                <w:lang w:val="en-US"/>
              </w:rPr>
              <w:t xml:space="preserve">, 1987; </w:t>
            </w:r>
            <w:r>
              <w:rPr>
                <w:rFonts w:ascii="Candara" w:hAnsi="Candara"/>
                <w:b/>
                <w:lang w:val="en-US"/>
              </w:rPr>
              <w:t>B</w:t>
            </w:r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Stojanović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Pantović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Srpski</w:t>
            </w:r>
            <w:proofErr w:type="spellEnd"/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ekspresionizam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Novi</w:t>
            </w:r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Sad</w:t>
            </w:r>
            <w:r w:rsidRPr="00F93248">
              <w:rPr>
                <w:rFonts w:ascii="Candara" w:hAnsi="Candara"/>
                <w:b/>
                <w:lang w:val="en-US"/>
              </w:rPr>
              <w:t xml:space="preserve">, 1998,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Pobuna</w:t>
            </w:r>
            <w:proofErr w:type="spellEnd"/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protiv</w:t>
            </w:r>
            <w:proofErr w:type="spellEnd"/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središta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Pančevo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2006,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Rasponi</w:t>
            </w:r>
            <w:proofErr w:type="spellEnd"/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modernizma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Novi</w:t>
            </w:r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Sad</w:t>
            </w:r>
            <w:r w:rsidRPr="00F93248">
              <w:rPr>
                <w:rFonts w:ascii="Candara" w:hAnsi="Candara"/>
                <w:b/>
                <w:lang w:val="en-US"/>
              </w:rPr>
              <w:t xml:space="preserve">, 2011.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Ostala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literatura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predviđena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silabusom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</w:p>
          <w:p w14:paraId="3B80EDDB" w14:textId="77777777" w:rsidR="00F93248" w:rsidRPr="00B54668" w:rsidRDefault="00F9324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D5E6647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7A17C7F1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14:paraId="2E3C62D6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2986AA34" w14:textId="77777777" w:rsidR="00B54668" w:rsidRDefault="00F93248" w:rsidP="00F9324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Seminarski</w:t>
            </w:r>
            <w:proofErr w:type="spellEnd"/>
            <w:r>
              <w:rPr>
                <w:rFonts w:ascii="Candara" w:hAnsi="Candara"/>
                <w:b/>
              </w:rPr>
              <w:t xml:space="preserve"> rad, </w:t>
            </w:r>
            <w:proofErr w:type="spellStart"/>
            <w:r>
              <w:rPr>
                <w:rFonts w:ascii="Candara" w:hAnsi="Candara"/>
                <w:b/>
              </w:rPr>
              <w:t>usmeni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ispit</w:t>
            </w:r>
            <w:proofErr w:type="spellEnd"/>
          </w:p>
        </w:tc>
      </w:tr>
      <w:tr w:rsidR="00B54668" w:rsidRPr="00B54668" w14:paraId="2150C263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5DA86C54" w14:textId="77777777"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14:paraId="112DAB2E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323E0AB6" w14:textId="77777777" w:rsidR="00B54668" w:rsidRDefault="00F9324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Srpski</w:t>
            </w:r>
            <w:proofErr w:type="spellEnd"/>
          </w:p>
        </w:tc>
      </w:tr>
    </w:tbl>
    <w:p w14:paraId="200CCCFE" w14:textId="77777777" w:rsidR="00E60599" w:rsidRDefault="00E60599" w:rsidP="00E71A0B">
      <w:pPr>
        <w:ind w:left="1089"/>
      </w:pPr>
    </w:p>
    <w:p w14:paraId="2620F87A" w14:textId="77777777"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70BB7" w14:textId="77777777" w:rsidR="00BB4A84" w:rsidRDefault="00BB4A84" w:rsidP="00864926">
      <w:pPr>
        <w:spacing w:after="0" w:line="240" w:lineRule="auto"/>
      </w:pPr>
      <w:r>
        <w:separator/>
      </w:r>
    </w:p>
  </w:endnote>
  <w:endnote w:type="continuationSeparator" w:id="0">
    <w:p w14:paraId="66FE01FC" w14:textId="77777777" w:rsidR="00BB4A84" w:rsidRDefault="00BB4A8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72AF2" w14:textId="77777777" w:rsidR="00BB4A84" w:rsidRDefault="00BB4A84" w:rsidP="00864926">
      <w:pPr>
        <w:spacing w:after="0" w:line="240" w:lineRule="auto"/>
      </w:pPr>
      <w:r>
        <w:separator/>
      </w:r>
    </w:p>
  </w:footnote>
  <w:footnote w:type="continuationSeparator" w:id="0">
    <w:p w14:paraId="51B8909E" w14:textId="77777777" w:rsidR="00BB4A84" w:rsidRDefault="00BB4A84" w:rsidP="00864926">
      <w:pPr>
        <w:spacing w:after="0" w:line="240" w:lineRule="auto"/>
      </w:pPr>
      <w:r>
        <w:continuationSeparator/>
      </w:r>
    </w:p>
  </w:footnote>
  <w:footnote w:id="1">
    <w:p w14:paraId="4282D24F" w14:textId="77777777" w:rsidR="005B0885" w:rsidRPr="00F93248" w:rsidRDefault="005B0885">
      <w:pPr>
        <w:pStyle w:val="FootnoteText"/>
        <w:rPr>
          <w:rFonts w:ascii="Times New Roman" w:hAnsi="Times New Roman"/>
          <w:sz w:val="18"/>
          <w:szCs w:val="18"/>
        </w:rPr>
      </w:pPr>
      <w:r w:rsidRPr="00F93248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F93248">
        <w:rPr>
          <w:rFonts w:ascii="Times New Roman" w:hAnsi="Times New Roman"/>
          <w:sz w:val="18"/>
          <w:szCs w:val="18"/>
        </w:rPr>
        <w:t xml:space="preserve"> Compulsory, optional</w:t>
      </w:r>
    </w:p>
  </w:footnote>
  <w:footnote w:id="2">
    <w:p w14:paraId="2FCAE76F" w14:textId="77777777" w:rsidR="005B0885" w:rsidRPr="00F93248" w:rsidRDefault="005B0885">
      <w:pPr>
        <w:pStyle w:val="FootnoteText"/>
        <w:rPr>
          <w:rFonts w:ascii="Times New Roman" w:hAnsi="Times New Roman"/>
          <w:sz w:val="18"/>
          <w:szCs w:val="18"/>
        </w:rPr>
      </w:pPr>
      <w:r w:rsidRPr="00F93248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F93248">
        <w:rPr>
          <w:rFonts w:ascii="Times New Roman" w:hAnsi="Times New Roman"/>
          <w:sz w:val="18"/>
          <w:szCs w:val="18"/>
        </w:rPr>
        <w:t xml:space="preserve"> First, second or third cycle</w:t>
      </w:r>
      <w:r w:rsidR="00911529" w:rsidRPr="00F93248">
        <w:rPr>
          <w:rFonts w:ascii="Times New Roman" w:hAnsi="Times New Roman"/>
          <w:sz w:val="18"/>
          <w:szCs w:val="18"/>
        </w:rPr>
        <w:t xml:space="preserve"> (Bachelor, Master's, Doctoral)</w:t>
      </w:r>
    </w:p>
  </w:footnote>
  <w:footnote w:id="3">
    <w:p w14:paraId="161D52C9" w14:textId="77777777" w:rsidR="00C60C45" w:rsidRPr="00F93248" w:rsidRDefault="00C60C45">
      <w:pPr>
        <w:pStyle w:val="FootnoteText"/>
        <w:rPr>
          <w:rFonts w:ascii="Times New Roman" w:hAnsi="Times New Roman"/>
          <w:sz w:val="16"/>
          <w:szCs w:val="16"/>
          <w:lang w:val="en-US"/>
        </w:rPr>
      </w:pPr>
      <w:r w:rsidRPr="00F93248">
        <w:rPr>
          <w:rStyle w:val="FootnoteReference"/>
          <w:rFonts w:ascii="Times New Roman" w:hAnsi="Times New Roman"/>
        </w:rPr>
        <w:footnoteRef/>
      </w:r>
      <w:r w:rsidRPr="00F93248">
        <w:rPr>
          <w:rFonts w:ascii="Times New Roman" w:hAnsi="Times New Roman"/>
        </w:rPr>
        <w:t xml:space="preserve"> </w:t>
      </w:r>
      <w:r w:rsidRPr="00F93248">
        <w:rPr>
          <w:rFonts w:ascii="Times New Roman" w:hAnsi="Times New Roman"/>
          <w:sz w:val="18"/>
          <w:szCs w:val="18"/>
        </w:rPr>
        <w:t xml:space="preserve">ISCED-F 2013 - </w:t>
      </w:r>
      <w:hyperlink r:id="rId1" w:history="1">
        <w:r w:rsidRPr="00F93248">
          <w:rPr>
            <w:rStyle w:val="Hyperlink"/>
            <w:rFonts w:ascii="Times New Roman" w:hAnsi="Times New Roman"/>
            <w:sz w:val="18"/>
            <w:szCs w:val="18"/>
          </w:rPr>
          <w:t>http://www.uis.unesco.org/Education/Documents/isced-f-detailed-field-descriptions-en.pdf</w:t>
        </w:r>
      </w:hyperlink>
      <w:r w:rsidRPr="00F93248">
        <w:rPr>
          <w:rFonts w:ascii="Times New Roman" w:hAnsi="Times New Roman"/>
          <w:sz w:val="18"/>
          <w:szCs w:val="18"/>
        </w:rPr>
        <w:t xml:space="preserve"> (page 54)</w:t>
      </w:r>
    </w:p>
  </w:footnote>
  <w:footnote w:id="4">
    <w:p w14:paraId="7DFDAB1A" w14:textId="77777777" w:rsidR="00E857F8" w:rsidRPr="00F93248" w:rsidRDefault="00E857F8">
      <w:pPr>
        <w:pStyle w:val="FootnoteText"/>
        <w:rPr>
          <w:rFonts w:ascii="Times New Roman" w:hAnsi="Times New Roman"/>
          <w:sz w:val="18"/>
          <w:szCs w:val="18"/>
        </w:rPr>
      </w:pPr>
      <w:r w:rsidRPr="00F93248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F93248">
        <w:rPr>
          <w:rFonts w:ascii="Times New Roman" w:hAnsi="Times New Roman"/>
          <w:sz w:val="18"/>
          <w:szCs w:val="18"/>
        </w:rPr>
        <w:t xml:space="preserve"> Face-to-face, distance learning,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17125"/>
    <w:rsid w:val="000221F6"/>
    <w:rsid w:val="00046ACB"/>
    <w:rsid w:val="00082C56"/>
    <w:rsid w:val="000F6001"/>
    <w:rsid w:val="001C20F6"/>
    <w:rsid w:val="001D64D3"/>
    <w:rsid w:val="002319B6"/>
    <w:rsid w:val="002E1614"/>
    <w:rsid w:val="002E3318"/>
    <w:rsid w:val="00315601"/>
    <w:rsid w:val="00323176"/>
    <w:rsid w:val="003A5E98"/>
    <w:rsid w:val="00431EFA"/>
    <w:rsid w:val="004D1C7E"/>
    <w:rsid w:val="004E4290"/>
    <w:rsid w:val="005B0885"/>
    <w:rsid w:val="00762B1F"/>
    <w:rsid w:val="00783C57"/>
    <w:rsid w:val="00864926"/>
    <w:rsid w:val="00911529"/>
    <w:rsid w:val="009906EA"/>
    <w:rsid w:val="009B5BBF"/>
    <w:rsid w:val="009D3AC4"/>
    <w:rsid w:val="00A10286"/>
    <w:rsid w:val="00A1335D"/>
    <w:rsid w:val="00A40B78"/>
    <w:rsid w:val="00B02750"/>
    <w:rsid w:val="00B5365B"/>
    <w:rsid w:val="00B54668"/>
    <w:rsid w:val="00B83E7F"/>
    <w:rsid w:val="00BB4A84"/>
    <w:rsid w:val="00C60C45"/>
    <w:rsid w:val="00C90691"/>
    <w:rsid w:val="00DB43CC"/>
    <w:rsid w:val="00E60599"/>
    <w:rsid w:val="00E71A0B"/>
    <w:rsid w:val="00E840B3"/>
    <w:rsid w:val="00E857F8"/>
    <w:rsid w:val="00EC53EE"/>
    <w:rsid w:val="00F06AFA"/>
    <w:rsid w:val="00F73AF0"/>
    <w:rsid w:val="00F93248"/>
    <w:rsid w:val="00FA211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9942306"/>
  <w15:docId w15:val="{02C98818-ACDB-4D90-BDB4-CB8B9CB3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paragraph" w:customStyle="1" w:styleId="Default">
    <w:name w:val="Default"/>
    <w:rsid w:val="00F932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ABBDA-C016-414F-AE4D-D048E945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Lenovo</cp:lastModifiedBy>
  <cp:revision>6</cp:revision>
  <cp:lastPrinted>2015-12-23T11:47:00Z</cp:lastPrinted>
  <dcterms:created xsi:type="dcterms:W3CDTF">2016-07-07T12:05:00Z</dcterms:created>
  <dcterms:modified xsi:type="dcterms:W3CDTF">2018-06-09T11:46:00Z</dcterms:modified>
</cp:coreProperties>
</file>